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FA" w:rsidRPr="003B67CC" w:rsidRDefault="005575FA" w:rsidP="005575FA">
      <w:pPr>
        <w:spacing w:after="0"/>
        <w:ind w:firstLine="708"/>
        <w:jc w:val="both"/>
        <w:rPr>
          <w:rFonts w:cstheme="minorHAnsi"/>
          <w:b/>
        </w:rPr>
      </w:pPr>
      <w:r>
        <w:rPr>
          <w:b/>
          <w:color w:val="000000"/>
          <w:shd w:val="clear" w:color="auto" w:fill="FFFFFF"/>
        </w:rPr>
        <w:t>Um grande país, pequeno</w:t>
      </w:r>
    </w:p>
    <w:p w:rsidR="005575FA" w:rsidRDefault="005575FA" w:rsidP="005575FA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Encontro no filósofo francês Emmanuel </w:t>
      </w:r>
      <w:proofErr w:type="spellStart"/>
      <w:r>
        <w:rPr>
          <w:rFonts w:cstheme="minorHAnsi"/>
        </w:rPr>
        <w:t>Lévinas</w:t>
      </w:r>
      <w:proofErr w:type="spellEnd"/>
      <w:r>
        <w:rPr>
          <w:rFonts w:cstheme="minorHAnsi"/>
        </w:rPr>
        <w:t xml:space="preserve"> a definição mais simples e evidente de “ética”: é uma relação não-violenta. A partir daqui podemos elaborar quais as condições necessárias para o estabelecimento desta relação ou quais as responsabilidades de cada um nesta relação; podemos também debater quais os melhores meios, instrumentos, estratégias para edificar esta relação, mas não teremos dúvidas que a coexistência pacífica entre os homens é a expressão mais elementar da relação ética no seio da qual cada um de nós encontra condições favoráveis para a sua realização pessoal e a sociedade encontra recursos excelentes para o desenvolvimento do bem comum. </w:t>
      </w:r>
    </w:p>
    <w:p w:rsidR="005575FA" w:rsidRDefault="005575FA" w:rsidP="005575FA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Construir esta relação não-violenta, construir a paz é difícil, moroso, exige paciência, e uma crescente convocação de boas-vontades. Destruir, pelo contrário, é fácil, muito fácil, rápido, muito rápido, não carece de qualquer virtude, e pode ser obra de poucos ou mesmo de um só. A história já no-lo mostrou, através de diversos protagonistas de um poder absoluto; hoje assistimos à </w:t>
      </w:r>
      <w:proofErr w:type="spellStart"/>
      <w:r>
        <w:rPr>
          <w:rFonts w:cstheme="minorHAnsi"/>
        </w:rPr>
        <w:t>acção</w:t>
      </w:r>
      <w:proofErr w:type="spellEnd"/>
      <w:r>
        <w:rPr>
          <w:rFonts w:cstheme="minorHAnsi"/>
        </w:rPr>
        <w:t xml:space="preserve"> destruidora de um protagonista num contexto democrático que gera violência onde toca ou em toda a realidade a que atende, insensível à consequência das suas palavras, dos seus </w:t>
      </w:r>
      <w:proofErr w:type="spellStart"/>
      <w:r>
        <w:rPr>
          <w:rFonts w:cstheme="minorHAnsi"/>
        </w:rPr>
        <w:t>tweets</w:t>
      </w:r>
      <w:proofErr w:type="spellEnd"/>
      <w:r>
        <w:rPr>
          <w:rFonts w:cstheme="minorHAnsi"/>
        </w:rPr>
        <w:t xml:space="preserve">, e entre o aproveitamento pessoal de alguns e a indiferença de muitos dos </w:t>
      </w:r>
      <w:r w:rsidR="00DE62A1">
        <w:rPr>
          <w:rFonts w:cstheme="minorHAnsi"/>
        </w:rPr>
        <w:t>correligionários</w:t>
      </w:r>
      <w:bookmarkStart w:id="0" w:name="_GoBack"/>
      <w:bookmarkEnd w:id="0"/>
      <w:r>
        <w:rPr>
          <w:rFonts w:cstheme="minorHAnsi"/>
        </w:rPr>
        <w:t xml:space="preserve"> da ideologia política que o suporta.</w:t>
      </w:r>
    </w:p>
    <w:p w:rsidR="005575FA" w:rsidRDefault="005575FA" w:rsidP="005575FA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Hoje foi a declaração isolada e descontextualizada de Jerusalém como capital de Israel. E a periclitante tolerância de coabitação de dois povos num espaço confinado esfuma-se no regresso à violência. A troco de quê?! Com benefício para quem?! Não certamente para os Estados Unidos que a cada </w:t>
      </w:r>
      <w:proofErr w:type="spellStart"/>
      <w:r>
        <w:rPr>
          <w:rFonts w:cstheme="minorHAnsi"/>
        </w:rPr>
        <w:t>acção</w:t>
      </w:r>
      <w:proofErr w:type="spellEnd"/>
      <w:r>
        <w:rPr>
          <w:rFonts w:cstheme="minorHAnsi"/>
        </w:rPr>
        <w:t xml:space="preserve"> externa do seu Presidente perde peso internacional, ficando cada vez mais confinado às suas fronteiras. Nem mesmo para Israel, não obstante não o poderem admitir publicamente… Estes veem assim comprometido mais um período de paz, com o aumento de vítimas israelitas e a destruição do território; veem regredir o estabelecimento de relações diplomáticas com países árabes; veem a retirada de um mediador forte e sempre amigo nas questões israelo-palestinianas; veem a enorme Turquia, e a sua ambiciosa ditadura, agigantar-se prometendo desafios ainda não experimentados…</w:t>
      </w:r>
    </w:p>
    <w:p w:rsidR="005575FA" w:rsidRDefault="005575FA" w:rsidP="005575FA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Ontem foi na Ásia, contra a Coreia do Norte, semeando o medo na Coreia do Sul, mas também no Japão. Os Estados Unidos saíram beneficiados?! É óbvio para os mais amadores na política internacional que acentuou o descrédito do país na justa proporção da infantilidade das suas ameaças.</w:t>
      </w:r>
    </w:p>
    <w:p w:rsidR="005575FA" w:rsidRDefault="005575FA" w:rsidP="005575FA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Anteontem foi a retirada do país da UNESCO e antes ainda do Acordo de Paris, relativo a metas ambientais – mais uma </w:t>
      </w:r>
      <w:proofErr w:type="spellStart"/>
      <w:r>
        <w:rPr>
          <w:rFonts w:cstheme="minorHAnsi"/>
        </w:rPr>
        <w:t>acção</w:t>
      </w:r>
      <w:proofErr w:type="spellEnd"/>
      <w:r>
        <w:rPr>
          <w:rFonts w:cstheme="minorHAnsi"/>
        </w:rPr>
        <w:t xml:space="preserve"> destrutiva que, de maneira diferente, não deixou de fazer ricochete sobre o seu autor: as decisões foram contestadas internamente e foram inúmeros os políticos norte-americanos que publicamente desafiaram a autoridade do presidente reiterando o seu compromisso às metas de Paris; externamente, os visados pelo presidente norte-americano, como a União Europeia, reforçaram a unidade interna e o peso externo. </w:t>
      </w:r>
    </w:p>
    <w:p w:rsidR="005575FA" w:rsidRDefault="005575FA" w:rsidP="005575FA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 sementes da violência, da separação e da discórdia, do conflito e do desprezo têm atrofiado os Estados Unidos na cena externa; a nível interno o país está dividido pela xenofobia, pelo racismo e por tantas outras formas de discriminação que desagregam e enfraquecem. Não é destruindo que se cresce, não é com </w:t>
      </w:r>
      <w:proofErr w:type="spellStart"/>
      <w:r>
        <w:rPr>
          <w:rFonts w:cstheme="minorHAnsi"/>
        </w:rPr>
        <w:t>rupturas</w:t>
      </w:r>
      <w:proofErr w:type="spellEnd"/>
      <w:r>
        <w:rPr>
          <w:rFonts w:cstheme="minorHAnsi"/>
        </w:rPr>
        <w:t xml:space="preserve"> que se constrói. O que assusta é que todos somos necessários para construir e poucos bastam para destruir… O grande país está a mirrar e a ficar pequenino… Que ironia para quem </w:t>
      </w:r>
      <w:proofErr w:type="spellStart"/>
      <w:r>
        <w:rPr>
          <w:rFonts w:cstheme="minorHAnsi"/>
        </w:rPr>
        <w:t>adoptou</w:t>
      </w:r>
      <w:proofErr w:type="spellEnd"/>
      <w:r>
        <w:rPr>
          <w:rFonts w:cstheme="minorHAnsi"/>
        </w:rPr>
        <w:t xml:space="preserve"> como slogan tornar a América grande…</w:t>
      </w: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DE62A1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02524E"/>
    <w:rsid w:val="002856C5"/>
    <w:rsid w:val="00530021"/>
    <w:rsid w:val="005575FA"/>
    <w:rsid w:val="00631DA2"/>
    <w:rsid w:val="00A1438F"/>
    <w:rsid w:val="00AA2BBB"/>
    <w:rsid w:val="00DC49CA"/>
    <w:rsid w:val="00DE62A1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684D"/>
  <w15:docId w15:val="{AC794EF0-2664-45EE-876F-45A6809D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4</cp:revision>
  <dcterms:created xsi:type="dcterms:W3CDTF">2017-12-15T00:31:00Z</dcterms:created>
  <dcterms:modified xsi:type="dcterms:W3CDTF">2017-12-15T00:49:00Z</dcterms:modified>
</cp:coreProperties>
</file>